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D71" w:rsidRDefault="00741D71" w:rsidP="00890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100-летие </w:t>
      </w:r>
      <w:r w:rsidRPr="0095091E">
        <w:rPr>
          <w:rFonts w:ascii="Times New Roman" w:hAnsi="Times New Roman"/>
          <w:b/>
          <w:sz w:val="28"/>
          <w:szCs w:val="28"/>
        </w:rPr>
        <w:t>со дня образования</w:t>
      </w:r>
      <w:r>
        <w:rPr>
          <w:rFonts w:ascii="Times New Roman" w:hAnsi="Times New Roman"/>
          <w:b/>
          <w:sz w:val="28"/>
          <w:szCs w:val="28"/>
        </w:rPr>
        <w:t xml:space="preserve"> Тувинской Народной Республики</w:t>
      </w:r>
    </w:p>
    <w:p w:rsidR="00741D71" w:rsidRPr="0004751F" w:rsidRDefault="00741D71" w:rsidP="0089059A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04751F">
        <w:rPr>
          <w:rFonts w:ascii="Times New Roman" w:hAnsi="Times New Roman"/>
          <w:b/>
          <w:sz w:val="28"/>
          <w:szCs w:val="28"/>
          <w:lang w:val="en-US"/>
        </w:rPr>
        <w:t xml:space="preserve"> 100</w:t>
      </w:r>
      <w:r>
        <w:rPr>
          <w:rFonts w:ascii="Times New Roman" w:hAnsi="Times New Roman"/>
          <w:b/>
          <w:sz w:val="28"/>
          <w:szCs w:val="28"/>
          <w:lang w:val="en-US"/>
        </w:rPr>
        <w:t>th</w:t>
      </w:r>
      <w:r w:rsidRPr="0004751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anniversary</w:t>
      </w:r>
      <w:r w:rsidRPr="0004751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of</w:t>
      </w:r>
      <w:r w:rsidRPr="00741D7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the</w:t>
      </w:r>
      <w:r w:rsidRPr="0004751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Tuva</w:t>
      </w:r>
      <w:r w:rsidRPr="0004751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People</w:t>
      </w:r>
      <w:r w:rsidRPr="0004751F">
        <w:rPr>
          <w:rFonts w:ascii="Times New Roman" w:hAnsi="Times New Roman"/>
          <w:b/>
          <w:sz w:val="28"/>
          <w:szCs w:val="28"/>
          <w:lang w:val="en-US"/>
        </w:rPr>
        <w:t>'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 w:rsidRPr="0004751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Republic</w:t>
      </w:r>
    </w:p>
    <w:p w:rsidR="00741D71" w:rsidRDefault="00741D71" w:rsidP="008905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Тувинский  институт гуманитарных и прикладных социально-экономических исследований при Правительстве Республики Тыва</w:t>
      </w:r>
    </w:p>
    <w:p w:rsidR="00741D71" w:rsidRDefault="00741D71" w:rsidP="008905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Кызыл, Россия</w:t>
      </w:r>
    </w:p>
    <w:p w:rsidR="00355D08" w:rsidRDefault="00355D08" w:rsidP="008905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D71" w:rsidRPr="00564DAF" w:rsidRDefault="002A4B49" w:rsidP="00890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ИНФОРМАЦИОННОЕ ПИСЬМО № </w:t>
      </w:r>
      <w:r w:rsidR="0089059A">
        <w:rPr>
          <w:rFonts w:ascii="Times New Roman" w:hAnsi="Times New Roman"/>
          <w:b/>
          <w:sz w:val="28"/>
          <w:szCs w:val="28"/>
        </w:rPr>
        <w:t>3</w:t>
      </w:r>
    </w:p>
    <w:p w:rsidR="00741D71" w:rsidRPr="00741D71" w:rsidRDefault="00741D71" w:rsidP="008905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D71" w:rsidRPr="00741D71" w:rsidRDefault="00741D71" w:rsidP="00890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1D7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41D71" w:rsidRPr="00741D71" w:rsidRDefault="00741D71" w:rsidP="0089059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1D71" w:rsidRDefault="0089059A" w:rsidP="00890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принять участие в работе</w:t>
      </w:r>
      <w:r w:rsidR="00741D71">
        <w:rPr>
          <w:sz w:val="28"/>
          <w:szCs w:val="28"/>
        </w:rPr>
        <w:t xml:space="preserve"> м</w:t>
      </w:r>
      <w:r w:rsidR="00741D71">
        <w:rPr>
          <w:rFonts w:ascii="Times New Roman" w:hAnsi="Times New Roman"/>
          <w:sz w:val="28"/>
          <w:szCs w:val="28"/>
        </w:rPr>
        <w:t xml:space="preserve">еждународной научно-практической конференции </w:t>
      </w:r>
      <w:r w:rsidR="00741D71" w:rsidRPr="00CC374B">
        <w:rPr>
          <w:rFonts w:ascii="Times New Roman" w:hAnsi="Times New Roman"/>
          <w:b/>
          <w:sz w:val="28"/>
          <w:szCs w:val="28"/>
        </w:rPr>
        <w:t>«В</w:t>
      </w:r>
      <w:r w:rsidRPr="00CC374B">
        <w:rPr>
          <w:rFonts w:ascii="Times New Roman" w:hAnsi="Times New Roman"/>
          <w:b/>
          <w:sz w:val="28"/>
          <w:szCs w:val="28"/>
        </w:rPr>
        <w:t xml:space="preserve">ековой  путь </w:t>
      </w:r>
      <w:r>
        <w:rPr>
          <w:rFonts w:ascii="Times New Roman" w:hAnsi="Times New Roman"/>
          <w:b/>
          <w:sz w:val="28"/>
          <w:szCs w:val="28"/>
        </w:rPr>
        <w:t xml:space="preserve"> развития </w:t>
      </w:r>
      <w:r w:rsidR="00741D71" w:rsidRPr="00CC374B">
        <w:rPr>
          <w:rFonts w:ascii="Times New Roman" w:hAnsi="Times New Roman"/>
          <w:b/>
          <w:sz w:val="28"/>
          <w:szCs w:val="28"/>
        </w:rPr>
        <w:t>Т</w:t>
      </w:r>
      <w:r w:rsidRPr="00CC374B">
        <w:rPr>
          <w:rFonts w:ascii="Times New Roman" w:hAnsi="Times New Roman"/>
          <w:b/>
          <w:sz w:val="28"/>
          <w:szCs w:val="28"/>
        </w:rPr>
        <w:t>увы</w:t>
      </w:r>
      <w:r w:rsidR="00741D71" w:rsidRPr="00CC374B">
        <w:rPr>
          <w:rFonts w:ascii="Times New Roman" w:hAnsi="Times New Roman"/>
          <w:b/>
          <w:sz w:val="28"/>
          <w:szCs w:val="28"/>
        </w:rPr>
        <w:t>:</w:t>
      </w:r>
      <w:r w:rsidR="00741D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политический, экономический, социокультурный, правовой и экологический аспекты</w:t>
      </w:r>
      <w:r w:rsidR="00741D71" w:rsidRPr="008F5276">
        <w:rPr>
          <w:rFonts w:ascii="Times New Roman" w:hAnsi="Times New Roman"/>
          <w:b/>
          <w:sz w:val="28"/>
          <w:szCs w:val="28"/>
        </w:rPr>
        <w:t>»</w:t>
      </w:r>
      <w:r w:rsidR="00741D71">
        <w:rPr>
          <w:rFonts w:ascii="Times New Roman" w:hAnsi="Times New Roman"/>
          <w:sz w:val="28"/>
          <w:szCs w:val="28"/>
        </w:rPr>
        <w:t xml:space="preserve"> (далее – Конференция), посвященная 100-летию  пр</w:t>
      </w:r>
      <w:r w:rsidR="00741D71" w:rsidRPr="0095091E">
        <w:rPr>
          <w:rFonts w:ascii="Times New Roman" w:hAnsi="Times New Roman"/>
          <w:sz w:val="28"/>
          <w:szCs w:val="28"/>
        </w:rPr>
        <w:t>овозглашен</w:t>
      </w:r>
      <w:r w:rsidR="00741D71">
        <w:rPr>
          <w:rFonts w:ascii="Times New Roman" w:hAnsi="Times New Roman"/>
          <w:sz w:val="28"/>
          <w:szCs w:val="28"/>
        </w:rPr>
        <w:t xml:space="preserve">ия Тувинской Народной Республики, которая состоится </w:t>
      </w:r>
      <w:r>
        <w:rPr>
          <w:rFonts w:ascii="Times New Roman" w:hAnsi="Times New Roman"/>
          <w:b/>
          <w:sz w:val="28"/>
          <w:szCs w:val="28"/>
        </w:rPr>
        <w:t>22</w:t>
      </w:r>
      <w:r w:rsidR="00741D71" w:rsidRPr="00741D7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25</w:t>
      </w:r>
      <w:r w:rsidR="00741D71" w:rsidRPr="00741D7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="00741D71" w:rsidRPr="00741D71">
        <w:rPr>
          <w:rFonts w:ascii="Times New Roman" w:hAnsi="Times New Roman"/>
          <w:b/>
          <w:sz w:val="28"/>
          <w:szCs w:val="28"/>
        </w:rPr>
        <w:t xml:space="preserve"> 2021 г.</w:t>
      </w:r>
      <w:r>
        <w:rPr>
          <w:rFonts w:ascii="Times New Roman" w:hAnsi="Times New Roman"/>
          <w:sz w:val="28"/>
          <w:szCs w:val="28"/>
        </w:rPr>
        <w:t xml:space="preserve"> в Кызыле.</w:t>
      </w:r>
    </w:p>
    <w:p w:rsidR="0089059A" w:rsidRDefault="0089059A" w:rsidP="00890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 сообщаем об объединении Конференции с другим ранее объявленным мероприятием – </w:t>
      </w:r>
      <w:r w:rsidRPr="0089059A">
        <w:rPr>
          <w:rFonts w:ascii="Times New Roman" w:hAnsi="Times New Roman"/>
          <w:sz w:val="28"/>
          <w:szCs w:val="28"/>
        </w:rPr>
        <w:t>Республиканской научно-практической конфе</w:t>
      </w:r>
      <w:r>
        <w:rPr>
          <w:rFonts w:ascii="Times New Roman" w:hAnsi="Times New Roman"/>
          <w:sz w:val="28"/>
          <w:szCs w:val="28"/>
        </w:rPr>
        <w:t xml:space="preserve">ренции </w:t>
      </w:r>
      <w:r w:rsidRPr="0089059A">
        <w:rPr>
          <w:rFonts w:ascii="Times New Roman" w:hAnsi="Times New Roman"/>
          <w:b/>
          <w:sz w:val="28"/>
          <w:szCs w:val="28"/>
        </w:rPr>
        <w:t>«Достойный сын Кара-Холя»</w:t>
      </w:r>
      <w:r w:rsidRPr="0089059A">
        <w:rPr>
          <w:rFonts w:ascii="Times New Roman" w:hAnsi="Times New Roman"/>
          <w:sz w:val="28"/>
          <w:szCs w:val="28"/>
        </w:rPr>
        <w:t>, посвященной 100-летию со дня рождения К.С. Шойгу</w:t>
      </w:r>
      <w:r>
        <w:rPr>
          <w:rFonts w:ascii="Times New Roman" w:hAnsi="Times New Roman"/>
          <w:sz w:val="28"/>
          <w:szCs w:val="28"/>
        </w:rPr>
        <w:t>. Данное мероприятие пройдет в формате круглого стола в рамках Конференции.</w:t>
      </w:r>
    </w:p>
    <w:p w:rsidR="00355D08" w:rsidRDefault="00355D08" w:rsidP="00890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1D71" w:rsidRPr="00741D71" w:rsidRDefault="00741D71" w:rsidP="008905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1D71">
        <w:rPr>
          <w:rFonts w:ascii="Times New Roman" w:hAnsi="Times New Roman"/>
          <w:b/>
          <w:sz w:val="28"/>
          <w:szCs w:val="28"/>
        </w:rPr>
        <w:t xml:space="preserve">График работы </w:t>
      </w:r>
      <w:r w:rsidR="0089059A">
        <w:rPr>
          <w:rFonts w:ascii="Times New Roman" w:hAnsi="Times New Roman"/>
          <w:b/>
          <w:sz w:val="28"/>
          <w:szCs w:val="28"/>
        </w:rPr>
        <w:t>К</w:t>
      </w:r>
      <w:r w:rsidRPr="00741D71">
        <w:rPr>
          <w:rFonts w:ascii="Times New Roman" w:hAnsi="Times New Roman"/>
          <w:b/>
          <w:sz w:val="28"/>
          <w:szCs w:val="28"/>
        </w:rPr>
        <w:t>онференции</w:t>
      </w:r>
    </w:p>
    <w:p w:rsidR="00741D71" w:rsidRPr="00741D71" w:rsidRDefault="0089059A" w:rsidP="00890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D71" w:rsidRPr="00741D7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ноября</w:t>
      </w:r>
      <w:r w:rsidR="00741D71" w:rsidRPr="00741D71">
        <w:rPr>
          <w:rFonts w:ascii="Times New Roman" w:hAnsi="Times New Roman"/>
          <w:sz w:val="28"/>
          <w:szCs w:val="28"/>
        </w:rPr>
        <w:t xml:space="preserve"> – заезд и размещение участников;</w:t>
      </w:r>
    </w:p>
    <w:p w:rsidR="0089059A" w:rsidRDefault="0089059A" w:rsidP="00890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41D71" w:rsidRPr="00741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741D71" w:rsidRPr="00741D71">
        <w:rPr>
          <w:rFonts w:ascii="Times New Roman" w:hAnsi="Times New Roman"/>
          <w:sz w:val="28"/>
          <w:szCs w:val="28"/>
        </w:rPr>
        <w:t xml:space="preserve"> – работа </w:t>
      </w:r>
      <w:r>
        <w:rPr>
          <w:rFonts w:ascii="Times New Roman" w:hAnsi="Times New Roman"/>
          <w:sz w:val="28"/>
          <w:szCs w:val="28"/>
        </w:rPr>
        <w:t>К</w:t>
      </w:r>
      <w:r w:rsidR="00741D71" w:rsidRPr="00741D71">
        <w:rPr>
          <w:rFonts w:ascii="Times New Roman" w:hAnsi="Times New Roman"/>
          <w:sz w:val="28"/>
          <w:szCs w:val="28"/>
        </w:rPr>
        <w:t xml:space="preserve">онференции; подведение итогов </w:t>
      </w:r>
      <w:r>
        <w:rPr>
          <w:rFonts w:ascii="Times New Roman" w:hAnsi="Times New Roman"/>
          <w:sz w:val="28"/>
          <w:szCs w:val="28"/>
        </w:rPr>
        <w:t>К</w:t>
      </w:r>
      <w:r w:rsidR="00741D71" w:rsidRPr="00741D71">
        <w:rPr>
          <w:rFonts w:ascii="Times New Roman" w:hAnsi="Times New Roman"/>
          <w:sz w:val="28"/>
          <w:szCs w:val="28"/>
        </w:rPr>
        <w:t>о</w:t>
      </w:r>
      <w:r w:rsidR="002D17CE">
        <w:rPr>
          <w:rFonts w:ascii="Times New Roman" w:hAnsi="Times New Roman"/>
          <w:sz w:val="28"/>
          <w:szCs w:val="28"/>
        </w:rPr>
        <w:t>нференции;</w:t>
      </w:r>
    </w:p>
    <w:p w:rsidR="00741D71" w:rsidRPr="00741D71" w:rsidRDefault="0089059A" w:rsidP="008905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41D71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ноября – круглый стол к </w:t>
      </w:r>
      <w:r w:rsidRPr="0089059A">
        <w:rPr>
          <w:rFonts w:ascii="Times New Roman" w:hAnsi="Times New Roman"/>
          <w:sz w:val="28"/>
          <w:szCs w:val="28"/>
        </w:rPr>
        <w:t>100-летию К.С. Шойгу</w:t>
      </w:r>
      <w:r>
        <w:rPr>
          <w:rFonts w:ascii="Times New Roman" w:hAnsi="Times New Roman"/>
          <w:sz w:val="28"/>
          <w:szCs w:val="28"/>
        </w:rPr>
        <w:t>;</w:t>
      </w:r>
      <w:r w:rsidR="002D17CE">
        <w:rPr>
          <w:rFonts w:ascii="Times New Roman" w:hAnsi="Times New Roman"/>
          <w:sz w:val="28"/>
          <w:szCs w:val="28"/>
        </w:rPr>
        <w:t xml:space="preserve"> культурная программа;</w:t>
      </w:r>
    </w:p>
    <w:p w:rsidR="00741D71" w:rsidRDefault="0089059A" w:rsidP="0089059A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1D71" w:rsidRPr="00741D71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ноября</w:t>
      </w:r>
      <w:r w:rsidR="00741D71" w:rsidRPr="00741D71">
        <w:rPr>
          <w:rFonts w:ascii="Times New Roman" w:hAnsi="Times New Roman"/>
          <w:sz w:val="28"/>
          <w:szCs w:val="28"/>
        </w:rPr>
        <w:t xml:space="preserve">  –  отъезд участников </w:t>
      </w:r>
      <w:r>
        <w:rPr>
          <w:rFonts w:ascii="Times New Roman" w:hAnsi="Times New Roman"/>
          <w:sz w:val="28"/>
          <w:szCs w:val="28"/>
        </w:rPr>
        <w:t>К</w:t>
      </w:r>
      <w:r w:rsidR="00741D71" w:rsidRPr="00741D71">
        <w:rPr>
          <w:rFonts w:ascii="Times New Roman" w:hAnsi="Times New Roman"/>
          <w:sz w:val="28"/>
          <w:szCs w:val="28"/>
        </w:rPr>
        <w:t>онференции</w:t>
      </w:r>
      <w:r w:rsidR="00741D71">
        <w:rPr>
          <w:sz w:val="28"/>
          <w:szCs w:val="28"/>
        </w:rPr>
        <w:t xml:space="preserve">. </w:t>
      </w:r>
      <w:r w:rsidR="00741D71">
        <w:rPr>
          <w:color w:val="FF0000"/>
          <w:sz w:val="28"/>
          <w:szCs w:val="28"/>
        </w:rPr>
        <w:t xml:space="preserve"> </w:t>
      </w:r>
    </w:p>
    <w:p w:rsidR="00741D71" w:rsidRDefault="00741D71" w:rsidP="00890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1D71" w:rsidRDefault="00741D71" w:rsidP="00890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НАУЧНАЯ ПРОБЛЕМАТИКА  И СЕКЦИИ</w:t>
      </w:r>
    </w:p>
    <w:p w:rsidR="00741D71" w:rsidRDefault="00741D71" w:rsidP="00890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Конференция станет уникальной  научной площадкой для ученых-востоковедов, </w:t>
      </w:r>
      <w:proofErr w:type="spellStart"/>
      <w:r>
        <w:rPr>
          <w:rFonts w:ascii="Times New Roman" w:hAnsi="Times New Roman"/>
          <w:sz w:val="28"/>
          <w:szCs w:val="28"/>
        </w:rPr>
        <w:t>регионоведов</w:t>
      </w:r>
      <w:proofErr w:type="spellEnd"/>
      <w:r>
        <w:rPr>
          <w:rFonts w:ascii="Times New Roman" w:hAnsi="Times New Roman"/>
          <w:sz w:val="28"/>
          <w:szCs w:val="28"/>
        </w:rPr>
        <w:t>, исследователей, специализирующихся в истории международных отношений, истории Центральной Азии и  Тувы, а также  для широкого  круга экспертов в области экономики, культурологии, филологии, политологии, религиоведения  для  обсуждения  известных  и  малоизвестных  страниц истории Тувы в ХХ в., актуальных проблем и вызовов современности.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65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связи с этим к участию в </w:t>
      </w:r>
      <w:r w:rsidR="00355D08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465A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онференции приглашаются российские и зарубежные ученые научных учреждений, преподаватели и аспиранты ВУЗов в области истории, филологии, экономики, управления и моделирования социально-экономических процессов, международных отношений и др., а также профессионалы </w:t>
      </w:r>
      <w:r w:rsidRPr="00465A0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управления, работающие в бизнесе, региональных органах власти, общественных организациях и сообществах. </w:t>
      </w:r>
    </w:p>
    <w:p w:rsidR="00827574" w:rsidRDefault="00827574" w:rsidP="008905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41D71" w:rsidRDefault="00741D71" w:rsidP="00890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Секции (научные дискуссии):</w:t>
      </w:r>
    </w:p>
    <w:p w:rsidR="00741D71" w:rsidRDefault="00741D71" w:rsidP="00890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</w:t>
      </w:r>
      <w:r>
        <w:rPr>
          <w:rFonts w:ascii="Times New Roman" w:hAnsi="Times New Roman"/>
          <w:b/>
          <w:sz w:val="28"/>
          <w:szCs w:val="28"/>
        </w:rPr>
        <w:t xml:space="preserve">Конституционное, правовое и политическое развитие ТНР»  - </w:t>
      </w:r>
      <w:r>
        <w:rPr>
          <w:rFonts w:ascii="Times New Roman" w:hAnsi="Times New Roman"/>
          <w:sz w:val="28"/>
          <w:szCs w:val="28"/>
        </w:rPr>
        <w:t>ТНР в контексте мировых событий и международной политики в первой половине ХХ в. Конституционное развитие и особенности правовой системы ТНР. Научная реконструкция политической системы и политической  культу</w:t>
      </w:r>
      <w:r w:rsidR="00827574">
        <w:rPr>
          <w:rFonts w:ascii="Times New Roman" w:hAnsi="Times New Roman"/>
          <w:sz w:val="28"/>
          <w:szCs w:val="28"/>
        </w:rPr>
        <w:t>ры. Политические процессы</w:t>
      </w:r>
      <w:r>
        <w:rPr>
          <w:rFonts w:ascii="Times New Roman" w:hAnsi="Times New Roman"/>
          <w:sz w:val="28"/>
          <w:szCs w:val="28"/>
        </w:rPr>
        <w:t xml:space="preserve"> в советский и постсоветский периоды.  </w:t>
      </w:r>
    </w:p>
    <w:p w:rsidR="00741D71" w:rsidRDefault="00741D71" w:rsidP="00890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4751F">
        <w:rPr>
          <w:rFonts w:ascii="Times New Roman" w:hAnsi="Times New Roman"/>
          <w:b/>
          <w:sz w:val="28"/>
          <w:szCs w:val="28"/>
        </w:rPr>
        <w:t>«Особенности социальной трансформации тувинского общества в период ТНР»</w:t>
      </w:r>
      <w:r>
        <w:rPr>
          <w:rFonts w:ascii="Times New Roman" w:hAnsi="Times New Roman"/>
          <w:sz w:val="28"/>
          <w:szCs w:val="28"/>
        </w:rPr>
        <w:t xml:space="preserve"> - социальные трансформации и новые социальные институты в ТНР,  уникальная траектория развития. Тувинское общество в прошлом и ориентиры будущего развития.</w:t>
      </w:r>
    </w:p>
    <w:p w:rsidR="00741D71" w:rsidRDefault="00741D71" w:rsidP="00890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F2C">
        <w:rPr>
          <w:rFonts w:ascii="Times New Roman" w:hAnsi="Times New Roman"/>
          <w:b/>
          <w:sz w:val="28"/>
          <w:szCs w:val="28"/>
        </w:rPr>
        <w:t>. «Экономический путь развития Тувы: прошлое, настоящее и будущее»</w:t>
      </w:r>
      <w:r>
        <w:rPr>
          <w:rFonts w:ascii="Times New Roman" w:hAnsi="Times New Roman"/>
          <w:sz w:val="28"/>
          <w:szCs w:val="28"/>
        </w:rPr>
        <w:t xml:space="preserve"> - переход от некапиталистической экономики ТНР к советской модел</w:t>
      </w:r>
      <w:r w:rsidR="00456CCA">
        <w:rPr>
          <w:rFonts w:ascii="Times New Roman" w:hAnsi="Times New Roman"/>
          <w:sz w:val="28"/>
          <w:szCs w:val="28"/>
        </w:rPr>
        <w:t>и индустриализации. 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постсоветской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деиндустриализации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.  </w:t>
      </w:r>
      <w:r w:rsidR="00456CCA">
        <w:rPr>
          <w:rFonts w:ascii="Times New Roman" w:hAnsi="Times New Roman"/>
          <w:sz w:val="28"/>
          <w:szCs w:val="28"/>
        </w:rPr>
        <w:t>Новая экономическая модель развития Тувы</w:t>
      </w:r>
      <w:r>
        <w:rPr>
          <w:rFonts w:ascii="Times New Roman" w:hAnsi="Times New Roman"/>
          <w:sz w:val="28"/>
          <w:szCs w:val="28"/>
        </w:rPr>
        <w:t>.</w:t>
      </w:r>
    </w:p>
    <w:p w:rsidR="00741D71" w:rsidRDefault="0089059A" w:rsidP="00890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41D71">
        <w:rPr>
          <w:rFonts w:ascii="Times New Roman" w:hAnsi="Times New Roman"/>
          <w:sz w:val="28"/>
          <w:szCs w:val="28"/>
        </w:rPr>
        <w:t xml:space="preserve">. </w:t>
      </w:r>
      <w:r w:rsidR="00741D71" w:rsidRPr="005F4F2C">
        <w:rPr>
          <w:rFonts w:ascii="Times New Roman" w:hAnsi="Times New Roman"/>
          <w:b/>
          <w:sz w:val="28"/>
          <w:szCs w:val="28"/>
        </w:rPr>
        <w:t xml:space="preserve">«Языковое развитие в Туве  в </w:t>
      </w:r>
      <w:r w:rsidR="00741D71" w:rsidRPr="005F4F2C">
        <w:rPr>
          <w:rFonts w:ascii="Times New Roman" w:hAnsi="Times New Roman"/>
          <w:b/>
          <w:sz w:val="28"/>
          <w:szCs w:val="28"/>
          <w:lang w:val="en-US"/>
        </w:rPr>
        <w:t>XX</w:t>
      </w:r>
      <w:r w:rsidR="00741D71" w:rsidRPr="005F4F2C">
        <w:rPr>
          <w:rFonts w:ascii="Times New Roman" w:hAnsi="Times New Roman"/>
          <w:b/>
          <w:sz w:val="28"/>
          <w:szCs w:val="28"/>
        </w:rPr>
        <w:t>-</w:t>
      </w:r>
      <w:r w:rsidR="00741D71" w:rsidRPr="005F4F2C">
        <w:rPr>
          <w:rFonts w:ascii="Times New Roman" w:hAnsi="Times New Roman"/>
          <w:b/>
          <w:sz w:val="28"/>
          <w:szCs w:val="28"/>
          <w:lang w:val="en-US"/>
        </w:rPr>
        <w:t>XXI</w:t>
      </w:r>
      <w:r w:rsidR="00741D71" w:rsidRPr="005F4F2C">
        <w:rPr>
          <w:rFonts w:ascii="Times New Roman" w:hAnsi="Times New Roman"/>
          <w:b/>
          <w:sz w:val="28"/>
          <w:szCs w:val="28"/>
        </w:rPr>
        <w:t xml:space="preserve"> вв.» </w:t>
      </w:r>
      <w:r w:rsidR="00741D71">
        <w:rPr>
          <w:rFonts w:ascii="Times New Roman" w:hAnsi="Times New Roman"/>
          <w:b/>
          <w:sz w:val="28"/>
          <w:szCs w:val="28"/>
        </w:rPr>
        <w:t xml:space="preserve">- </w:t>
      </w:r>
      <w:r w:rsidR="00741D71" w:rsidRPr="005F4F2C">
        <w:rPr>
          <w:rFonts w:ascii="Times New Roman" w:hAnsi="Times New Roman"/>
          <w:sz w:val="28"/>
          <w:szCs w:val="28"/>
        </w:rPr>
        <w:t>н</w:t>
      </w:r>
      <w:r w:rsidR="00741D71">
        <w:rPr>
          <w:rFonts w:ascii="Times New Roman" w:hAnsi="Times New Roman"/>
          <w:sz w:val="28"/>
          <w:szCs w:val="28"/>
        </w:rPr>
        <w:t xml:space="preserve">овые штрихи к истории создания и внедрения национальной  письменности в ТНР. Тувинский язык, литература  сегодня и с позиции будущего. </w:t>
      </w:r>
    </w:p>
    <w:p w:rsidR="00741D71" w:rsidRDefault="0089059A" w:rsidP="0089059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41D71">
        <w:rPr>
          <w:rFonts w:ascii="Times New Roman" w:hAnsi="Times New Roman"/>
          <w:sz w:val="28"/>
          <w:szCs w:val="28"/>
        </w:rPr>
        <w:t xml:space="preserve">.  </w:t>
      </w:r>
      <w:r w:rsidR="00741D71" w:rsidRPr="00902141">
        <w:rPr>
          <w:rFonts w:ascii="Times New Roman" w:hAnsi="Times New Roman"/>
          <w:b/>
          <w:sz w:val="28"/>
          <w:szCs w:val="28"/>
        </w:rPr>
        <w:t>«Культура Тувы в лицах и событиях</w:t>
      </w:r>
      <w:r w:rsidR="00741D71">
        <w:rPr>
          <w:rFonts w:ascii="Times New Roman" w:hAnsi="Times New Roman"/>
          <w:sz w:val="28"/>
          <w:szCs w:val="28"/>
        </w:rPr>
        <w:t xml:space="preserve">» - культурное строительство в  советской Туве. Культура тувинцев в глобальном мире:  глобальная унификация  или  </w:t>
      </w:r>
      <w:proofErr w:type="spellStart"/>
      <w:r w:rsidR="00741D71">
        <w:rPr>
          <w:rFonts w:ascii="Times New Roman" w:hAnsi="Times New Roman"/>
          <w:sz w:val="28"/>
          <w:szCs w:val="28"/>
        </w:rPr>
        <w:t>ретрадиционализация</w:t>
      </w:r>
      <w:proofErr w:type="spellEnd"/>
      <w:r w:rsidR="00741D71">
        <w:rPr>
          <w:rFonts w:ascii="Times New Roman" w:hAnsi="Times New Roman"/>
          <w:sz w:val="28"/>
          <w:szCs w:val="28"/>
        </w:rPr>
        <w:t xml:space="preserve">.  </w:t>
      </w:r>
    </w:p>
    <w:p w:rsidR="00741D71" w:rsidRPr="0069743E" w:rsidRDefault="0089059A" w:rsidP="0089059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741D71" w:rsidRPr="0069743E">
        <w:rPr>
          <w:rFonts w:ascii="Times New Roman" w:hAnsi="Times New Roman"/>
          <w:b/>
          <w:sz w:val="28"/>
          <w:szCs w:val="28"/>
        </w:rPr>
        <w:t xml:space="preserve"> «</w:t>
      </w:r>
      <w:r w:rsidR="00741D71">
        <w:rPr>
          <w:rFonts w:ascii="Times New Roman" w:hAnsi="Times New Roman"/>
          <w:b/>
          <w:sz w:val="28"/>
          <w:szCs w:val="28"/>
        </w:rPr>
        <w:t>А</w:t>
      </w:r>
      <w:r w:rsidR="00741D71" w:rsidRPr="0069743E">
        <w:rPr>
          <w:rFonts w:ascii="Times New Roman" w:hAnsi="Times New Roman"/>
          <w:b/>
          <w:color w:val="000000"/>
          <w:sz w:val="28"/>
          <w:szCs w:val="28"/>
          <w:lang w:eastAsia="ru-RU"/>
        </w:rPr>
        <w:t>рхеология, нумизматика и эпиграфика Тувы и сопредельных регионов»</w:t>
      </w:r>
      <w:r w:rsidR="00741D7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="00741D71">
        <w:rPr>
          <w:rFonts w:ascii="Times New Roman" w:hAnsi="Times New Roman"/>
          <w:color w:val="000000"/>
          <w:sz w:val="28"/>
          <w:szCs w:val="28"/>
          <w:lang w:eastAsia="ru-RU"/>
        </w:rPr>
        <w:t>новые исследования и новые исторические теории.</w:t>
      </w:r>
    </w:p>
    <w:p w:rsidR="00741D71" w:rsidRDefault="00741D71" w:rsidP="0089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Формат </w:t>
      </w:r>
      <w:r w:rsidR="0089059A">
        <w:rPr>
          <w:rFonts w:ascii="Times New Roman" w:hAnsi="Times New Roman"/>
          <w:b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– смешанный (личное присутствие/удаленный доступ, заочное участие).</w:t>
      </w:r>
    </w:p>
    <w:p w:rsidR="00741D71" w:rsidRDefault="00741D71" w:rsidP="00890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059A" w:rsidRDefault="0089059A" w:rsidP="00890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Круглый стол «Достойный сын Кара-Холя», посвященный 100-летию со дня рождения К.С. Шойгу</w:t>
      </w:r>
    </w:p>
    <w:p w:rsidR="0089059A" w:rsidRPr="0089059A" w:rsidRDefault="0089059A" w:rsidP="008905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89059A">
        <w:rPr>
          <w:rFonts w:ascii="Times New Roman" w:hAnsi="Times New Roman"/>
          <w:b/>
          <w:sz w:val="28"/>
          <w:szCs w:val="24"/>
        </w:rPr>
        <w:t>Проблемы, выносимые на обсуждение:</w:t>
      </w:r>
    </w:p>
    <w:p w:rsidR="0089059A" w:rsidRPr="00355D08" w:rsidRDefault="00355D08" w:rsidP="00355D0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355D08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 xml:space="preserve"> </w:t>
      </w:r>
      <w:r w:rsidR="0089059A" w:rsidRPr="00355D08">
        <w:rPr>
          <w:rFonts w:ascii="Times New Roman" w:hAnsi="Times New Roman"/>
          <w:sz w:val="28"/>
          <w:szCs w:val="24"/>
        </w:rPr>
        <w:t>По страницам биографии К.С. Шойгу.</w:t>
      </w:r>
    </w:p>
    <w:p w:rsidR="0089059A" w:rsidRPr="0089059A" w:rsidRDefault="00355D08" w:rsidP="008905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="0089059A" w:rsidRPr="0089059A">
        <w:rPr>
          <w:rFonts w:ascii="Times New Roman" w:hAnsi="Times New Roman"/>
          <w:sz w:val="28"/>
          <w:szCs w:val="24"/>
        </w:rPr>
        <w:t>Семейные ценности Шойгу: отношения в семье и воспитание детей.</w:t>
      </w:r>
    </w:p>
    <w:p w:rsidR="0089059A" w:rsidRPr="0089059A" w:rsidRDefault="00355D08" w:rsidP="008905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="0089059A" w:rsidRPr="0089059A">
        <w:rPr>
          <w:rFonts w:ascii="Times New Roman" w:hAnsi="Times New Roman"/>
          <w:sz w:val="28"/>
          <w:szCs w:val="24"/>
        </w:rPr>
        <w:t>К.С. Шойгу – партийный и государственный деятель.</w:t>
      </w:r>
    </w:p>
    <w:p w:rsidR="0089059A" w:rsidRPr="0089059A" w:rsidRDefault="00355D08" w:rsidP="008905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</w:t>
      </w:r>
      <w:r w:rsidR="0089059A" w:rsidRPr="0089059A">
        <w:rPr>
          <w:rFonts w:ascii="Times New Roman" w:hAnsi="Times New Roman"/>
          <w:sz w:val="28"/>
          <w:szCs w:val="24"/>
        </w:rPr>
        <w:t>Творческое наследие К.С. Шойгу.</w:t>
      </w:r>
    </w:p>
    <w:p w:rsidR="0089059A" w:rsidRPr="0089059A" w:rsidRDefault="00355D08" w:rsidP="008905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</w:t>
      </w:r>
      <w:r w:rsidR="0089059A" w:rsidRPr="0089059A">
        <w:rPr>
          <w:rFonts w:ascii="Times New Roman" w:hAnsi="Times New Roman"/>
          <w:sz w:val="28"/>
          <w:szCs w:val="24"/>
        </w:rPr>
        <w:t>У истоков антологии «</w:t>
      </w:r>
      <w:proofErr w:type="spellStart"/>
      <w:r w:rsidR="0089059A" w:rsidRPr="0089059A">
        <w:rPr>
          <w:rFonts w:ascii="Times New Roman" w:hAnsi="Times New Roman"/>
          <w:sz w:val="28"/>
          <w:szCs w:val="24"/>
        </w:rPr>
        <w:t>Урянхай</w:t>
      </w:r>
      <w:proofErr w:type="spellEnd"/>
      <w:r w:rsidR="0089059A" w:rsidRPr="0089059A">
        <w:rPr>
          <w:rFonts w:ascii="Times New Roman" w:hAnsi="Times New Roman"/>
          <w:sz w:val="28"/>
          <w:szCs w:val="24"/>
        </w:rPr>
        <w:t xml:space="preserve">. Тыва </w:t>
      </w:r>
      <w:proofErr w:type="spellStart"/>
      <w:r w:rsidR="0089059A" w:rsidRPr="0089059A">
        <w:rPr>
          <w:rFonts w:ascii="Times New Roman" w:hAnsi="Times New Roman"/>
          <w:sz w:val="28"/>
          <w:szCs w:val="24"/>
        </w:rPr>
        <w:t>дэптер</w:t>
      </w:r>
      <w:proofErr w:type="spellEnd"/>
      <w:r w:rsidR="0089059A" w:rsidRPr="0089059A">
        <w:rPr>
          <w:rFonts w:ascii="Times New Roman" w:hAnsi="Times New Roman"/>
          <w:sz w:val="28"/>
          <w:szCs w:val="24"/>
        </w:rPr>
        <w:t>».</w:t>
      </w:r>
    </w:p>
    <w:p w:rsidR="0089059A" w:rsidRPr="0089059A" w:rsidRDefault="00355D08" w:rsidP="008905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 </w:t>
      </w:r>
      <w:r w:rsidR="0089059A" w:rsidRPr="0089059A">
        <w:rPr>
          <w:rFonts w:ascii="Times New Roman" w:hAnsi="Times New Roman"/>
          <w:sz w:val="28"/>
          <w:szCs w:val="24"/>
        </w:rPr>
        <w:t>Жизнь и деятельность К.С. Шойгу – пример для молодого поколения.</w:t>
      </w:r>
    </w:p>
    <w:p w:rsidR="0089059A" w:rsidRPr="0089059A" w:rsidRDefault="00355D08" w:rsidP="0089059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7. </w:t>
      </w:r>
      <w:r w:rsidR="0089059A" w:rsidRPr="0089059A">
        <w:rPr>
          <w:rFonts w:ascii="Times New Roman" w:hAnsi="Times New Roman"/>
          <w:sz w:val="28"/>
          <w:szCs w:val="24"/>
        </w:rPr>
        <w:t>Набережная имени К.С. Шойгу – ценный объект культуры и место отдыха.</w:t>
      </w:r>
    </w:p>
    <w:p w:rsidR="0089059A" w:rsidRDefault="0089059A" w:rsidP="0089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Формат проведения</w:t>
      </w:r>
      <w:r>
        <w:rPr>
          <w:rFonts w:ascii="Times New Roman" w:hAnsi="Times New Roman"/>
          <w:sz w:val="28"/>
          <w:szCs w:val="28"/>
        </w:rPr>
        <w:t xml:space="preserve"> – очный.</w:t>
      </w:r>
    </w:p>
    <w:p w:rsidR="00741D71" w:rsidRDefault="00741D71" w:rsidP="0089059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Контрольные даты: </w:t>
      </w:r>
    </w:p>
    <w:p w:rsidR="00741D71" w:rsidRDefault="00741D71" w:rsidP="00355D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заявок </w:t>
      </w:r>
      <w:r w:rsidR="00355D0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355D08">
        <w:rPr>
          <w:rFonts w:ascii="Times New Roman" w:hAnsi="Times New Roman"/>
          <w:sz w:val="28"/>
          <w:szCs w:val="28"/>
        </w:rPr>
        <w:t xml:space="preserve">участию и </w:t>
      </w:r>
      <w:r>
        <w:rPr>
          <w:rFonts w:ascii="Times New Roman" w:hAnsi="Times New Roman"/>
          <w:sz w:val="28"/>
          <w:szCs w:val="28"/>
        </w:rPr>
        <w:t xml:space="preserve">тезисов выступлений – </w:t>
      </w:r>
      <w:r w:rsidRPr="00741D71">
        <w:rPr>
          <w:rFonts w:ascii="Times New Roman" w:hAnsi="Times New Roman"/>
          <w:b/>
          <w:sz w:val="28"/>
          <w:szCs w:val="28"/>
        </w:rPr>
        <w:t xml:space="preserve">до </w:t>
      </w:r>
      <w:r w:rsidR="00355D08">
        <w:rPr>
          <w:rFonts w:ascii="Times New Roman" w:hAnsi="Times New Roman"/>
          <w:b/>
          <w:sz w:val="28"/>
          <w:szCs w:val="28"/>
        </w:rPr>
        <w:t>8</w:t>
      </w:r>
      <w:r w:rsidRPr="00741D71">
        <w:rPr>
          <w:rFonts w:ascii="Times New Roman" w:hAnsi="Times New Roman"/>
          <w:b/>
          <w:sz w:val="28"/>
          <w:szCs w:val="28"/>
        </w:rPr>
        <w:t xml:space="preserve"> </w:t>
      </w:r>
      <w:r w:rsidR="00355D08">
        <w:rPr>
          <w:rFonts w:ascii="Times New Roman" w:hAnsi="Times New Roman"/>
          <w:b/>
          <w:sz w:val="28"/>
          <w:szCs w:val="28"/>
        </w:rPr>
        <w:t>ноября</w:t>
      </w:r>
      <w:r w:rsidRPr="00741D71">
        <w:rPr>
          <w:rFonts w:ascii="Times New Roman" w:hAnsi="Times New Roman"/>
          <w:b/>
          <w:sz w:val="28"/>
          <w:szCs w:val="28"/>
        </w:rPr>
        <w:t xml:space="preserve"> 2021 г.</w:t>
      </w:r>
    </w:p>
    <w:p w:rsidR="000C2A0E" w:rsidRDefault="000C2A0E" w:rsidP="0089059A">
      <w:pPr>
        <w:pStyle w:val="a4"/>
        <w:spacing w:line="276" w:lineRule="auto"/>
        <w:rPr>
          <w:b/>
          <w:bCs/>
          <w:iCs/>
          <w:sz w:val="28"/>
          <w:szCs w:val="28"/>
        </w:rPr>
      </w:pPr>
    </w:p>
    <w:p w:rsidR="00741D71" w:rsidRPr="00D61C4C" w:rsidRDefault="00741D71" w:rsidP="00355D08">
      <w:pPr>
        <w:pStyle w:val="a4"/>
        <w:spacing w:line="276" w:lineRule="auto"/>
        <w:ind w:firstLine="709"/>
        <w:rPr>
          <w:iCs/>
          <w:sz w:val="28"/>
          <w:szCs w:val="28"/>
        </w:rPr>
      </w:pPr>
      <w:r w:rsidRPr="00D61C4C">
        <w:rPr>
          <w:b/>
          <w:bCs/>
          <w:iCs/>
          <w:sz w:val="28"/>
          <w:szCs w:val="28"/>
        </w:rPr>
        <w:t>Сборник материалов конференции будет размещен в базе РИНЦ</w:t>
      </w:r>
      <w:r w:rsidR="00827574">
        <w:rPr>
          <w:b/>
          <w:bCs/>
          <w:iCs/>
          <w:sz w:val="28"/>
          <w:szCs w:val="28"/>
        </w:rPr>
        <w:t>.</w:t>
      </w:r>
    </w:p>
    <w:p w:rsidR="00741D71" w:rsidRPr="00D61C4C" w:rsidRDefault="00741D71" w:rsidP="00355D08">
      <w:pPr>
        <w:pStyle w:val="a4"/>
        <w:ind w:firstLine="709"/>
        <w:rPr>
          <w:b/>
          <w:bCs/>
          <w:sz w:val="28"/>
          <w:szCs w:val="28"/>
        </w:rPr>
      </w:pPr>
      <w:r w:rsidRPr="00827574">
        <w:rPr>
          <w:b/>
          <w:iCs/>
          <w:sz w:val="28"/>
          <w:szCs w:val="28"/>
        </w:rPr>
        <w:t>Организационный взнос</w:t>
      </w:r>
      <w:r>
        <w:rPr>
          <w:iCs/>
          <w:sz w:val="28"/>
          <w:szCs w:val="28"/>
        </w:rPr>
        <w:t xml:space="preserve"> с участников не взимается. </w:t>
      </w:r>
      <w:r>
        <w:rPr>
          <w:sz w:val="28"/>
          <w:szCs w:val="28"/>
        </w:rPr>
        <w:t>Проезд и проживание</w:t>
      </w:r>
      <w:r w:rsidRPr="00D52255">
        <w:rPr>
          <w:sz w:val="28"/>
          <w:szCs w:val="28"/>
        </w:rPr>
        <w:t xml:space="preserve"> участников конференции </w:t>
      </w:r>
      <w:r>
        <w:rPr>
          <w:sz w:val="28"/>
          <w:szCs w:val="28"/>
        </w:rPr>
        <w:t xml:space="preserve">осуществляется </w:t>
      </w:r>
      <w:r w:rsidRPr="00D52255">
        <w:rPr>
          <w:sz w:val="28"/>
          <w:szCs w:val="28"/>
        </w:rPr>
        <w:t xml:space="preserve">за счет направляющей стороны. </w:t>
      </w:r>
      <w:r>
        <w:rPr>
          <w:sz w:val="28"/>
          <w:szCs w:val="28"/>
        </w:rPr>
        <w:t xml:space="preserve">  </w:t>
      </w:r>
    </w:p>
    <w:p w:rsidR="00741D71" w:rsidRDefault="00741D71" w:rsidP="0089059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1D71" w:rsidRDefault="00741D71" w:rsidP="0089059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Публикация  материалов</w:t>
      </w:r>
    </w:p>
    <w:p w:rsidR="00355D08" w:rsidRDefault="00741D71" w:rsidP="00355D08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Материалы Конференции будут изданы в виде Ученых записок ТИГПИ на бумажном носителе и в виде электронного сборника,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раз</w:t>
      </w:r>
      <w:r w:rsidR="00355D08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мещены в электронной базе РИНЦ.</w:t>
      </w:r>
    </w:p>
    <w:p w:rsidR="00741D71" w:rsidRPr="00355D08" w:rsidRDefault="00741D71" w:rsidP="00355D08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355D08">
        <w:rPr>
          <w:rFonts w:ascii="Times New Roman" w:hAnsi="Times New Roman"/>
          <w:b/>
          <w:iCs/>
          <w:sz w:val="28"/>
          <w:szCs w:val="28"/>
        </w:rPr>
        <w:t xml:space="preserve">Объем </w:t>
      </w:r>
      <w:r w:rsidR="007703A2" w:rsidRPr="00355D08">
        <w:rPr>
          <w:rFonts w:ascii="Times New Roman" w:hAnsi="Times New Roman"/>
          <w:b/>
          <w:iCs/>
          <w:sz w:val="28"/>
          <w:szCs w:val="28"/>
        </w:rPr>
        <w:t>докладов</w:t>
      </w:r>
      <w:r w:rsidRPr="00355D0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55D08">
        <w:rPr>
          <w:rFonts w:ascii="Times New Roman" w:hAnsi="Times New Roman"/>
          <w:iCs/>
          <w:sz w:val="28"/>
          <w:szCs w:val="28"/>
        </w:rPr>
        <w:t>не должен превышать</w:t>
      </w:r>
      <w:r w:rsidRPr="00355D08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355D08">
        <w:rPr>
          <w:rFonts w:ascii="Times New Roman" w:hAnsi="Times New Roman"/>
          <w:iCs/>
          <w:sz w:val="28"/>
          <w:szCs w:val="28"/>
        </w:rPr>
        <w:t>15 страниц машинописного текста,</w:t>
      </w:r>
      <w:r w:rsidRPr="00355D08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55D08">
        <w:rPr>
          <w:rFonts w:ascii="Times New Roman" w:hAnsi="Times New Roman"/>
          <w:bCs/>
          <w:iCs/>
          <w:sz w:val="28"/>
          <w:szCs w:val="28"/>
        </w:rPr>
        <w:t>включая аннотацию, таблицы, иллюстрации, библиографический список, сведения об авторе.</w:t>
      </w:r>
      <w:r w:rsidRPr="00355D0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355D08" w:rsidRDefault="00355D08" w:rsidP="0089059A">
      <w:pPr>
        <w:pStyle w:val="a4"/>
        <w:spacing w:line="276" w:lineRule="auto"/>
        <w:rPr>
          <w:b/>
          <w:bCs/>
          <w:iCs/>
          <w:sz w:val="28"/>
          <w:szCs w:val="28"/>
        </w:rPr>
      </w:pPr>
    </w:p>
    <w:p w:rsidR="00B23188" w:rsidRDefault="00B23188" w:rsidP="0089059A">
      <w:pPr>
        <w:spacing w:after="0"/>
        <w:ind w:firstLine="708"/>
        <w:jc w:val="center"/>
        <w:rPr>
          <w:rFonts w:ascii="Times New Roman" w:hAnsi="Times New Roman"/>
          <w:iCs/>
          <w:sz w:val="28"/>
          <w:szCs w:val="28"/>
          <w:lang w:eastAsia="ar-SA"/>
        </w:rPr>
      </w:pP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ТРЕБОВАНИЯ К ОФОРМЛЕНИЮ </w:t>
      </w:r>
      <w:r>
        <w:rPr>
          <w:rFonts w:ascii="Times New Roman" w:hAnsi="Times New Roman"/>
          <w:iCs/>
          <w:sz w:val="28"/>
          <w:szCs w:val="28"/>
          <w:lang w:eastAsia="ar-SA"/>
        </w:rPr>
        <w:t>ДОКЛАД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>ОВ</w:t>
      </w:r>
    </w:p>
    <w:p w:rsidR="00B23188" w:rsidRDefault="00B23188" w:rsidP="0089059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23188">
        <w:rPr>
          <w:rFonts w:ascii="Times New Roman" w:hAnsi="Times New Roman"/>
          <w:iCs/>
          <w:sz w:val="28"/>
          <w:szCs w:val="28"/>
          <w:lang w:eastAsia="ar-SA"/>
        </w:rPr>
        <w:t>Те</w:t>
      </w:r>
      <w:proofErr w:type="gramStart"/>
      <w:r w:rsidRPr="00B23188">
        <w:rPr>
          <w:rFonts w:ascii="Times New Roman" w:hAnsi="Times New Roman"/>
          <w:iCs/>
          <w:sz w:val="28"/>
          <w:szCs w:val="28"/>
          <w:lang w:eastAsia="ar-SA"/>
        </w:rPr>
        <w:t>кст в пр</w:t>
      </w:r>
      <w:proofErr w:type="gramEnd"/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ограмме MS </w:t>
      </w:r>
      <w:proofErr w:type="spellStart"/>
      <w:r w:rsidRPr="00B23188">
        <w:rPr>
          <w:rFonts w:ascii="Times New Roman" w:hAnsi="Times New Roman"/>
          <w:iCs/>
          <w:sz w:val="28"/>
          <w:szCs w:val="28"/>
          <w:lang w:eastAsia="ar-SA"/>
        </w:rPr>
        <w:t>Wor</w:t>
      </w:r>
      <w:r>
        <w:rPr>
          <w:rFonts w:ascii="Times New Roman" w:hAnsi="Times New Roman"/>
          <w:iCs/>
          <w:sz w:val="28"/>
          <w:szCs w:val="28"/>
          <w:lang w:eastAsia="ar-SA"/>
        </w:rPr>
        <w:t>d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, шрифт </w:t>
      </w:r>
      <w:proofErr w:type="spellStart"/>
      <w:r>
        <w:rPr>
          <w:rFonts w:ascii="Times New Roman" w:hAnsi="Times New Roman"/>
          <w:iCs/>
          <w:sz w:val="28"/>
          <w:szCs w:val="28"/>
          <w:lang w:eastAsia="ar-SA"/>
        </w:rPr>
        <w:t>Times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ar-SA"/>
        </w:rPr>
        <w:t>New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ar-SA"/>
        </w:rPr>
        <w:t>Roman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ar-SA"/>
        </w:rPr>
        <w:t>Cyr</w:t>
      </w:r>
      <w:proofErr w:type="spellEnd"/>
      <w:r>
        <w:rPr>
          <w:rFonts w:ascii="Times New Roman" w:hAnsi="Times New Roman"/>
          <w:iCs/>
          <w:sz w:val="28"/>
          <w:szCs w:val="28"/>
          <w:lang w:eastAsia="ar-SA"/>
        </w:rPr>
        <w:t>, 14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кегль, через 1 интервал, без переносов, выравнивание по ширине. Поля: верхнее и нижнее по 2 см, левое </w:t>
      </w:r>
      <w:r w:rsidR="002A4B49">
        <w:rPr>
          <w:rFonts w:ascii="Times New Roman" w:hAnsi="Times New Roman"/>
          <w:iCs/>
          <w:sz w:val="28"/>
          <w:szCs w:val="28"/>
          <w:lang w:eastAsia="ar-SA"/>
        </w:rPr>
        <w:t xml:space="preserve">3 см и правое </w:t>
      </w:r>
      <w:r>
        <w:rPr>
          <w:rFonts w:ascii="Times New Roman" w:hAnsi="Times New Roman"/>
          <w:iCs/>
          <w:sz w:val="28"/>
          <w:szCs w:val="28"/>
          <w:lang w:eastAsia="ar-SA"/>
        </w:rPr>
        <w:t>1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>,5 см. Абзацный отступ устанавливается автоматически (Формат → Абзац → Первая строка – отступ 1</w:t>
      </w:r>
      <w:r>
        <w:rPr>
          <w:rFonts w:ascii="Times New Roman" w:hAnsi="Times New Roman"/>
          <w:iCs/>
          <w:sz w:val="28"/>
          <w:szCs w:val="28"/>
          <w:lang w:eastAsia="ar-SA"/>
        </w:rPr>
        <w:t>,25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см).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</w:p>
    <w:p w:rsidR="00B23188" w:rsidRDefault="00B23188" w:rsidP="0089059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Структура </w:t>
      </w:r>
      <w:r>
        <w:rPr>
          <w:rFonts w:ascii="Times New Roman" w:hAnsi="Times New Roman"/>
          <w:iCs/>
          <w:sz w:val="28"/>
          <w:szCs w:val="28"/>
          <w:lang w:eastAsia="ar-SA"/>
        </w:rPr>
        <w:t>докладо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в: </w:t>
      </w:r>
      <w:r w:rsidR="00383F11"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В 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>право</w:t>
      </w:r>
      <w:r w:rsidR="00383F11" w:rsidRPr="00B23188">
        <w:rPr>
          <w:rFonts w:ascii="Times New Roman" w:hAnsi="Times New Roman"/>
          <w:iCs/>
          <w:sz w:val="28"/>
          <w:szCs w:val="28"/>
          <w:lang w:eastAsia="ar-SA"/>
        </w:rPr>
        <w:t>м верхнем углу указываются фамилия и инициалы автора, e-</w:t>
      </w:r>
      <w:proofErr w:type="spellStart"/>
      <w:r w:rsidR="00383F11" w:rsidRPr="00B23188">
        <w:rPr>
          <w:rFonts w:ascii="Times New Roman" w:hAnsi="Times New Roman"/>
          <w:iCs/>
          <w:sz w:val="28"/>
          <w:szCs w:val="28"/>
          <w:lang w:eastAsia="ar-SA"/>
        </w:rPr>
        <w:t>mail</w:t>
      </w:r>
      <w:proofErr w:type="spellEnd"/>
      <w:r w:rsidR="00383F11" w:rsidRPr="00B23188">
        <w:rPr>
          <w:rFonts w:ascii="Times New Roman" w:hAnsi="Times New Roman"/>
          <w:iCs/>
          <w:sz w:val="28"/>
          <w:szCs w:val="28"/>
          <w:lang w:eastAsia="ar-SA"/>
        </w:rPr>
        <w:t>, ученая степень, должность и место работы, город и страна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 xml:space="preserve">, 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>аннотация (50</w:t>
      </w:r>
      <w:r w:rsidR="002A4B49">
        <w:rPr>
          <w:rFonts w:ascii="Times New Roman" w:hAnsi="Times New Roman"/>
          <w:iCs/>
          <w:sz w:val="28"/>
          <w:szCs w:val="28"/>
          <w:lang w:eastAsia="ar-SA"/>
        </w:rPr>
        <w:t>-70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слов), ключевые слова (3-7 слов), основная часть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и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список литературы. Номера страниц проставляются внизу, начиная с первой страницы. Для выделения в тексте допустимо: полужирное и курсивное написание, подчеркивание. Сноски следует давать в сквозной цифровой нумерации внизу страницы. Библиографические ссылки в тексте оформляются в квадратных скобках [номер источника по списку</w:t>
      </w:r>
      <w:r w:rsidR="002A4B49">
        <w:rPr>
          <w:rFonts w:ascii="Times New Roman" w:hAnsi="Times New Roman"/>
          <w:iCs/>
          <w:sz w:val="28"/>
          <w:szCs w:val="28"/>
          <w:lang w:eastAsia="ar-SA"/>
        </w:rPr>
        <w:t>,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номера страниц], например, [2</w:t>
      </w:r>
      <w:r w:rsidR="002A4B49">
        <w:rPr>
          <w:rFonts w:ascii="Times New Roman" w:hAnsi="Times New Roman"/>
          <w:iCs/>
          <w:sz w:val="28"/>
          <w:szCs w:val="28"/>
          <w:lang w:eastAsia="ar-SA"/>
        </w:rPr>
        <w:t>, с.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67–68]. Ниже, через 1 интервал, с полужирным выделением указывается название доклада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>.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Далее, через 1 интервал даются </w:t>
      </w:r>
      <w:r w:rsidR="00383F11" w:rsidRPr="00B23188">
        <w:rPr>
          <w:rFonts w:ascii="Times New Roman" w:hAnsi="Times New Roman"/>
          <w:iCs/>
          <w:sz w:val="28"/>
          <w:szCs w:val="28"/>
          <w:lang w:eastAsia="ar-SA"/>
        </w:rPr>
        <w:t>фамилия и инициалы автора, e-</w:t>
      </w:r>
      <w:proofErr w:type="spellStart"/>
      <w:r w:rsidR="00383F11" w:rsidRPr="00B23188">
        <w:rPr>
          <w:rFonts w:ascii="Times New Roman" w:hAnsi="Times New Roman"/>
          <w:iCs/>
          <w:sz w:val="28"/>
          <w:szCs w:val="28"/>
          <w:lang w:eastAsia="ar-SA"/>
        </w:rPr>
        <w:t>mail</w:t>
      </w:r>
      <w:proofErr w:type="spellEnd"/>
      <w:r w:rsidR="00383F11" w:rsidRPr="00B23188">
        <w:rPr>
          <w:rFonts w:ascii="Times New Roman" w:hAnsi="Times New Roman"/>
          <w:iCs/>
          <w:sz w:val="28"/>
          <w:szCs w:val="28"/>
          <w:lang w:eastAsia="ar-SA"/>
        </w:rPr>
        <w:t>, ученая степень, должность и место работы, город и страна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>,</w:t>
      </w:r>
      <w:r w:rsidR="00383F11"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аннотация (до 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>7</w:t>
      </w:r>
      <w:r w:rsidR="00383F11" w:rsidRPr="00B23188">
        <w:rPr>
          <w:rFonts w:ascii="Times New Roman" w:hAnsi="Times New Roman"/>
          <w:iCs/>
          <w:sz w:val="28"/>
          <w:szCs w:val="28"/>
          <w:lang w:eastAsia="ar-SA"/>
        </w:rPr>
        <w:t>0 слов)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>,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ключевы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>е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слов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>а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(3-7 единиц) 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>на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английском язык</w:t>
      </w:r>
      <w:r w:rsidR="00383F11">
        <w:rPr>
          <w:rFonts w:ascii="Times New Roman" w:hAnsi="Times New Roman"/>
          <w:iCs/>
          <w:sz w:val="28"/>
          <w:szCs w:val="28"/>
          <w:lang w:eastAsia="ar-SA"/>
        </w:rPr>
        <w:t>е.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 Файл сохраняется в формате </w:t>
      </w:r>
      <w:proofErr w:type="spellStart"/>
      <w:r w:rsidRPr="00B23188">
        <w:rPr>
          <w:rFonts w:ascii="Times New Roman" w:hAnsi="Times New Roman"/>
          <w:iCs/>
          <w:sz w:val="28"/>
          <w:szCs w:val="28"/>
          <w:lang w:eastAsia="ar-SA"/>
        </w:rPr>
        <w:t>doc</w:t>
      </w:r>
      <w:proofErr w:type="spellEnd"/>
      <w:r w:rsidRPr="00B23188">
        <w:rPr>
          <w:rFonts w:ascii="Times New Roman" w:hAnsi="Times New Roman"/>
          <w:iCs/>
          <w:sz w:val="28"/>
          <w:szCs w:val="28"/>
          <w:lang w:eastAsia="ar-SA"/>
        </w:rPr>
        <w:t xml:space="preserve">. Название файла – фамилия автора, например, </w:t>
      </w:r>
      <w:r w:rsidR="00A4066E">
        <w:rPr>
          <w:rFonts w:ascii="Times New Roman" w:hAnsi="Times New Roman"/>
          <w:iCs/>
          <w:sz w:val="28"/>
          <w:szCs w:val="28"/>
          <w:lang w:eastAsia="ar-SA"/>
        </w:rPr>
        <w:t>Куулар</w:t>
      </w:r>
      <w:r w:rsidRPr="00B23188">
        <w:rPr>
          <w:rFonts w:ascii="Times New Roman" w:hAnsi="Times New Roman"/>
          <w:iCs/>
          <w:sz w:val="28"/>
          <w:szCs w:val="28"/>
          <w:lang w:eastAsia="ar-SA"/>
        </w:rPr>
        <w:t>.doc. К тексту возможно добавление таблиц и схем. Подписи к иллюстрациям обязательны.</w:t>
      </w:r>
    </w:p>
    <w:p w:rsidR="00DC7EEE" w:rsidRPr="00B23188" w:rsidRDefault="00DC7EEE" w:rsidP="0089059A">
      <w:pPr>
        <w:spacing w:after="0"/>
        <w:ind w:firstLine="708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Тексты, не соответствующие указанным техническим требованиям к оформлению, а также</w:t>
      </w:r>
      <w:bookmarkStart w:id="0" w:name="_GoBack"/>
      <w:bookmarkEnd w:id="0"/>
      <w:r>
        <w:rPr>
          <w:rFonts w:ascii="Times New Roman" w:hAnsi="Times New Roman"/>
          <w:iCs/>
          <w:sz w:val="28"/>
          <w:szCs w:val="28"/>
          <w:lang w:eastAsia="ar-SA"/>
        </w:rPr>
        <w:t xml:space="preserve"> тематике секций конференции, не будут приняты к опубликованию.    </w:t>
      </w:r>
    </w:p>
    <w:p w:rsidR="00B23188" w:rsidRPr="002A4B49" w:rsidRDefault="00B2318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2A4B49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lastRenderedPageBreak/>
        <w:t xml:space="preserve">Образец </w:t>
      </w:r>
    </w:p>
    <w:p w:rsidR="00B23188" w:rsidRDefault="00B23188" w:rsidP="0089059A">
      <w:pPr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eastAsia="ar-SA"/>
        </w:rPr>
        <w:t>Куулар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С.К.</w:t>
      </w:r>
    </w:p>
    <w:p w:rsidR="00B23188" w:rsidRPr="00B23188" w:rsidRDefault="00456CCA" w:rsidP="0089059A">
      <w:pPr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  <w:lang w:eastAsia="ar-SA"/>
        </w:rPr>
      </w:pPr>
      <w:hyperlink r:id="rId7" w:history="1">
        <w:r w:rsidR="00B23188" w:rsidRPr="00922B8D">
          <w:rPr>
            <w:rStyle w:val="a3"/>
            <w:rFonts w:ascii="Times New Roman" w:hAnsi="Times New Roman"/>
            <w:bCs/>
            <w:iCs/>
            <w:sz w:val="28"/>
            <w:szCs w:val="28"/>
            <w:lang w:val="en-US" w:eastAsia="ar-SA"/>
          </w:rPr>
          <w:t>KuularSK</w:t>
        </w:r>
        <w:r w:rsidR="00B23188" w:rsidRPr="00922B8D">
          <w:rPr>
            <w:rStyle w:val="a3"/>
            <w:rFonts w:ascii="Times New Roman" w:hAnsi="Times New Roman"/>
            <w:bCs/>
            <w:iCs/>
            <w:sz w:val="28"/>
            <w:szCs w:val="28"/>
            <w:lang w:eastAsia="ar-SA"/>
          </w:rPr>
          <w:t>@</w:t>
        </w:r>
        <w:r w:rsidR="00B23188" w:rsidRPr="00922B8D">
          <w:rPr>
            <w:rStyle w:val="a3"/>
            <w:rFonts w:ascii="Times New Roman" w:hAnsi="Times New Roman"/>
            <w:bCs/>
            <w:iCs/>
            <w:sz w:val="28"/>
            <w:szCs w:val="28"/>
            <w:lang w:val="en-US" w:eastAsia="ar-SA"/>
          </w:rPr>
          <w:t>mail</w:t>
        </w:r>
        <w:r w:rsidR="00B23188" w:rsidRPr="00922B8D">
          <w:rPr>
            <w:rStyle w:val="a3"/>
            <w:rFonts w:ascii="Times New Roman" w:hAnsi="Times New Roman"/>
            <w:bCs/>
            <w:iCs/>
            <w:sz w:val="28"/>
            <w:szCs w:val="28"/>
            <w:lang w:eastAsia="ar-SA"/>
          </w:rPr>
          <w:t>.</w:t>
        </w:r>
        <w:proofErr w:type="spellStart"/>
        <w:r w:rsidR="00B23188" w:rsidRPr="00922B8D">
          <w:rPr>
            <w:rStyle w:val="a3"/>
            <w:rFonts w:ascii="Times New Roman" w:hAnsi="Times New Roman"/>
            <w:bCs/>
            <w:iCs/>
            <w:sz w:val="28"/>
            <w:szCs w:val="28"/>
            <w:lang w:eastAsia="ar-SA"/>
          </w:rPr>
          <w:t>ru</w:t>
        </w:r>
        <w:proofErr w:type="spellEnd"/>
      </w:hyperlink>
    </w:p>
    <w:p w:rsidR="00990643" w:rsidRDefault="00B23188" w:rsidP="0089059A">
      <w:pPr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д-р </w:t>
      </w:r>
      <w:proofErr w:type="spellStart"/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>филол</w:t>
      </w:r>
      <w:proofErr w:type="spellEnd"/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н</w:t>
      </w: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>аук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r w:rsidR="00A4066E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профессор,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Тувинский государственный университет, </w:t>
      </w:r>
    </w:p>
    <w:p w:rsidR="00B23188" w:rsidRDefault="00B23188" w:rsidP="0089059A">
      <w:pPr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Кызыл, Республика Тыва</w:t>
      </w: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Россия </w:t>
      </w:r>
    </w:p>
    <w:p w:rsidR="002A4B49" w:rsidRPr="00DC7EEE" w:rsidRDefault="002A4B49" w:rsidP="0089059A">
      <w:pPr>
        <w:spacing w:after="0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990643" w:rsidRDefault="00B23188" w:rsidP="0089059A">
      <w:pPr>
        <w:spacing w:after="0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>Название доклада</w:t>
      </w:r>
    </w:p>
    <w:p w:rsidR="00990643" w:rsidRDefault="00990643" w:rsidP="0089059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Аннотация: Текст аннотации </w:t>
      </w:r>
    </w:p>
    <w:p w:rsidR="00990643" w:rsidRDefault="00B23188" w:rsidP="0089059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>Ключевые</w:t>
      </w: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>слова</w:t>
      </w: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: </w:t>
      </w:r>
    </w:p>
    <w:p w:rsidR="00990643" w:rsidRPr="00DC7EEE" w:rsidRDefault="00990643" w:rsidP="0089059A">
      <w:pPr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  <w:lang w:val="en-US" w:eastAsia="ar-SA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en-US" w:eastAsia="ar-SA"/>
        </w:rPr>
        <w:t>Kuular</w:t>
      </w:r>
      <w:proofErr w:type="spellEnd"/>
      <w:r w:rsidRPr="00DC7EEE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 w:eastAsia="ar-SA"/>
        </w:rPr>
        <w:t>C</w:t>
      </w:r>
      <w:r w:rsidRPr="00DC7EEE">
        <w:rPr>
          <w:rFonts w:ascii="Times New Roman" w:hAnsi="Times New Roman"/>
          <w:bCs/>
          <w:iCs/>
          <w:sz w:val="28"/>
          <w:szCs w:val="28"/>
          <w:lang w:val="en-US" w:eastAsia="ar-SA"/>
        </w:rPr>
        <w:t>.</w:t>
      </w:r>
      <w:r>
        <w:rPr>
          <w:rFonts w:ascii="Times New Roman" w:hAnsi="Times New Roman"/>
          <w:bCs/>
          <w:iCs/>
          <w:sz w:val="28"/>
          <w:szCs w:val="28"/>
          <w:lang w:val="en-US" w:eastAsia="ar-SA"/>
        </w:rPr>
        <w:t>K</w:t>
      </w:r>
      <w:r w:rsidRPr="00DC7EEE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. </w:t>
      </w:r>
    </w:p>
    <w:p w:rsidR="00990643" w:rsidRDefault="00B23188" w:rsidP="0089059A">
      <w:pPr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  <w:lang w:val="en-US" w:eastAsia="ar-SA"/>
        </w:rPr>
      </w:pPr>
      <w:r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Dr. of Philological Sciences, </w:t>
      </w:r>
      <w:r w:rsidR="00A4066E" w:rsidRPr="00A4066E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prof., </w:t>
      </w:r>
      <w:proofErr w:type="spellStart"/>
      <w:r w:rsidR="00990643"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>Tuva</w:t>
      </w:r>
      <w:r w:rsid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>n</w:t>
      </w:r>
      <w:proofErr w:type="spellEnd"/>
      <w:r w:rsidR="00990643"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 State University</w:t>
      </w:r>
      <w:r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, </w:t>
      </w:r>
    </w:p>
    <w:p w:rsidR="00990643" w:rsidRDefault="00990643" w:rsidP="0089059A">
      <w:pPr>
        <w:spacing w:after="0"/>
        <w:ind w:firstLine="709"/>
        <w:jc w:val="right"/>
        <w:rPr>
          <w:rFonts w:ascii="Times New Roman" w:hAnsi="Times New Roman"/>
          <w:bCs/>
          <w:iCs/>
          <w:sz w:val="28"/>
          <w:szCs w:val="28"/>
          <w:lang w:val="en-US" w:eastAsia="ar-SA"/>
        </w:rPr>
      </w:pPr>
      <w:r>
        <w:rPr>
          <w:rFonts w:ascii="Times New Roman" w:hAnsi="Times New Roman"/>
          <w:bCs/>
          <w:iCs/>
          <w:sz w:val="28"/>
          <w:szCs w:val="28"/>
          <w:lang w:val="en-US" w:eastAsia="ar-SA"/>
        </w:rPr>
        <w:t>Kyzyl, Republic of Tu</w:t>
      </w:r>
      <w:r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>va</w:t>
      </w:r>
      <w:r>
        <w:rPr>
          <w:rFonts w:ascii="Times New Roman" w:hAnsi="Times New Roman"/>
          <w:bCs/>
          <w:iCs/>
          <w:sz w:val="28"/>
          <w:szCs w:val="28"/>
          <w:lang w:val="en-US" w:eastAsia="ar-SA"/>
        </w:rPr>
        <w:t>,</w:t>
      </w:r>
      <w:r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en-US" w:eastAsia="ar-SA"/>
        </w:rPr>
        <w:t>Russia</w:t>
      </w:r>
      <w:r w:rsidR="00B23188"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 </w:t>
      </w:r>
    </w:p>
    <w:p w:rsidR="00990643" w:rsidRDefault="00990643" w:rsidP="0089059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en-US" w:eastAsia="ar-SA"/>
        </w:rPr>
      </w:pPr>
      <w:r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>Abstract: Text</w:t>
      </w:r>
      <w:r w:rsidR="00B23188"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 </w:t>
      </w:r>
    </w:p>
    <w:p w:rsidR="00990643" w:rsidRPr="00990643" w:rsidRDefault="00B23188" w:rsidP="0089059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>Key</w:t>
      </w:r>
      <w:r w:rsidRPr="00990643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990643">
        <w:rPr>
          <w:rFonts w:ascii="Times New Roman" w:hAnsi="Times New Roman"/>
          <w:bCs/>
          <w:iCs/>
          <w:sz w:val="28"/>
          <w:szCs w:val="28"/>
          <w:lang w:val="en-US" w:eastAsia="ar-SA"/>
        </w:rPr>
        <w:t>words</w:t>
      </w:r>
      <w:r w:rsidRPr="00990643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: </w:t>
      </w:r>
    </w:p>
    <w:p w:rsidR="002A4B49" w:rsidRPr="00DC7EEE" w:rsidRDefault="002A4B49" w:rsidP="0089059A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990643" w:rsidRDefault="00B23188" w:rsidP="0089059A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>Текст</w:t>
      </w:r>
      <w:r w:rsidRPr="00990643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. </w:t>
      </w: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Текст. Текст. Текст. Текст. Текст. Текст. Текст. </w:t>
      </w:r>
      <w:r w:rsidR="002A4B49" w:rsidRPr="00B23188">
        <w:rPr>
          <w:rFonts w:ascii="Times New Roman" w:hAnsi="Times New Roman"/>
          <w:bCs/>
          <w:iCs/>
          <w:sz w:val="28"/>
          <w:szCs w:val="28"/>
          <w:lang w:eastAsia="ar-SA"/>
        </w:rPr>
        <w:t>Текст. Текст. Текст. Текст. Текст. Текст. Текст.</w:t>
      </w:r>
      <w:r w:rsidR="002A4B49">
        <w:rPr>
          <w:rFonts w:ascii="Times New Roman" w:hAnsi="Times New Roman"/>
          <w:bCs/>
          <w:iCs/>
          <w:sz w:val="28"/>
          <w:szCs w:val="28"/>
          <w:lang w:val="en-US" w:eastAsia="ar-SA"/>
        </w:rPr>
        <w:t xml:space="preserve"> </w:t>
      </w:r>
      <w:r w:rsidR="002A4B49" w:rsidRPr="00B23188">
        <w:rPr>
          <w:rFonts w:ascii="Times New Roman" w:hAnsi="Times New Roman"/>
          <w:bCs/>
          <w:iCs/>
          <w:sz w:val="28"/>
          <w:szCs w:val="28"/>
          <w:lang w:eastAsia="ar-SA"/>
        </w:rPr>
        <w:t>Текст. Текст. Текст. Текст. Текст. Текст</w:t>
      </w:r>
      <w:r w:rsid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. </w:t>
      </w:r>
    </w:p>
    <w:p w:rsidR="002A4B49" w:rsidRPr="002A4B49" w:rsidRDefault="002A4B49" w:rsidP="0089059A">
      <w:pPr>
        <w:spacing w:after="0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en-US" w:eastAsia="ar-SA"/>
        </w:rPr>
      </w:pPr>
    </w:p>
    <w:p w:rsidR="00990643" w:rsidRPr="00990643" w:rsidRDefault="00B23188" w:rsidP="0089059A">
      <w:pPr>
        <w:spacing w:after="0"/>
        <w:ind w:firstLine="709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B23188">
        <w:rPr>
          <w:rFonts w:ascii="Times New Roman" w:hAnsi="Times New Roman"/>
          <w:bCs/>
          <w:iCs/>
          <w:sz w:val="28"/>
          <w:szCs w:val="28"/>
          <w:lang w:eastAsia="ar-SA"/>
        </w:rPr>
        <w:t>Литература</w:t>
      </w:r>
    </w:p>
    <w:p w:rsidR="002A4B49" w:rsidRDefault="002A4B49" w:rsidP="0089059A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Осипова Е.Л. К вопросу о разграничении семантических вариантов модели с субстантивным </w:t>
      </w:r>
      <w:proofErr w:type="spellStart"/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>предикативом</w:t>
      </w:r>
      <w:proofErr w:type="spellEnd"/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// Семантика и структура предложения и текста. Грозный, 1981. С. 147-153. </w:t>
      </w:r>
    </w:p>
    <w:p w:rsidR="00990643" w:rsidRPr="002A4B49" w:rsidRDefault="00990643" w:rsidP="0089059A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proofErr w:type="spellStart"/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>Сат</w:t>
      </w:r>
      <w:proofErr w:type="spellEnd"/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Ш.Ч. Образование формы условного наклонения в тувинском языке // Уч. </w:t>
      </w:r>
      <w:proofErr w:type="spellStart"/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>зап.</w:t>
      </w:r>
      <w:proofErr w:type="spellEnd"/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ТНИИЯЛИ. </w:t>
      </w:r>
      <w:proofErr w:type="spellStart"/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>Вып</w:t>
      </w:r>
      <w:proofErr w:type="spellEnd"/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. 13. Кызыл, 1968. С. 236-241. </w:t>
      </w:r>
    </w:p>
    <w:p w:rsidR="002A4B49" w:rsidRDefault="00990643" w:rsidP="0089059A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>Селиверстова О.Н. Семантический анализ притяжательных конструкций с глаголо</w:t>
      </w:r>
      <w:r w:rsidR="002A4B49"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м БЫТЬ // Вопросы языкознания. </w:t>
      </w: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1978. </w:t>
      </w:r>
      <w:r w:rsidR="002A4B49" w:rsidRPr="002A4B49">
        <w:rPr>
          <w:rFonts w:ascii="Times New Roman" w:hAnsi="Times New Roman"/>
          <w:bCs/>
          <w:iCs/>
          <w:sz w:val="28"/>
          <w:szCs w:val="28"/>
          <w:lang w:eastAsia="ar-SA"/>
        </w:rPr>
        <w:t>№</w:t>
      </w: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5.</w:t>
      </w:r>
      <w:r w:rsidR="002A4B49"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>С. 95</w:t>
      </w:r>
      <w:r w:rsidR="002A4B49" w:rsidRPr="002A4B49">
        <w:rPr>
          <w:rFonts w:ascii="Times New Roman" w:hAnsi="Times New Roman"/>
          <w:bCs/>
          <w:iCs/>
          <w:sz w:val="28"/>
          <w:szCs w:val="28"/>
          <w:lang w:eastAsia="ar-SA"/>
        </w:rPr>
        <w:t>-</w:t>
      </w: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105. </w:t>
      </w:r>
    </w:p>
    <w:p w:rsidR="00990643" w:rsidRPr="002A4B49" w:rsidRDefault="00990643" w:rsidP="0089059A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>Татаринцев Б.И. Монгольско</w:t>
      </w:r>
      <w:r w:rsidR="002A4B49"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е языковое влияние на тувинскую </w:t>
      </w:r>
      <w:r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лексику. Кызыл, 1979. </w:t>
      </w:r>
      <w:r w:rsidR="002A4B49" w:rsidRPr="002A4B49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130 с. </w:t>
      </w: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355D08" w:rsidRDefault="00355D08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</w:p>
    <w:p w:rsidR="00564DAF" w:rsidRPr="00A4066E" w:rsidRDefault="00564DAF" w:rsidP="0089059A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</w:pPr>
      <w:r w:rsidRPr="00A4066E">
        <w:rPr>
          <w:rFonts w:ascii="Times New Roman" w:hAnsi="Times New Roman"/>
          <w:b/>
          <w:bCs/>
          <w:i/>
          <w:iCs/>
          <w:sz w:val="28"/>
          <w:szCs w:val="28"/>
          <w:lang w:eastAsia="ar-SA"/>
        </w:rPr>
        <w:lastRenderedPageBreak/>
        <w:t>Форма заявки</w:t>
      </w:r>
    </w:p>
    <w:p w:rsidR="00564DAF" w:rsidRPr="00564DAF" w:rsidRDefault="00564DAF" w:rsidP="0089059A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Заявка на участие в международной научно-практической конференции </w:t>
      </w:r>
    </w:p>
    <w:p w:rsidR="00564DAF" w:rsidRPr="00474DFA" w:rsidRDefault="00474DFA" w:rsidP="0089059A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474DFA">
        <w:rPr>
          <w:rFonts w:ascii="Times New Roman" w:hAnsi="Times New Roman"/>
          <w:sz w:val="28"/>
          <w:szCs w:val="28"/>
        </w:rPr>
        <w:t>«ВЕКОВОЙ  ПУТЬ  РАЗВИТИЯ ТУВЫ:</w:t>
      </w:r>
      <w:r w:rsidRPr="00474DFA">
        <w:rPr>
          <w:rFonts w:ascii="Times New Roman" w:hAnsi="Times New Roman"/>
          <w:sz w:val="24"/>
          <w:szCs w:val="24"/>
        </w:rPr>
        <w:t xml:space="preserve"> </w:t>
      </w:r>
      <w:r w:rsidRPr="00474DFA">
        <w:rPr>
          <w:rFonts w:ascii="Times New Roman" w:hAnsi="Times New Roman"/>
          <w:sz w:val="28"/>
          <w:szCs w:val="28"/>
        </w:rPr>
        <w:t xml:space="preserve">ПОЛИТИЧЕСКИЙ, ЭКОНОМИЧЕСКИЙ, </w:t>
      </w:r>
      <w:proofErr w:type="gramStart"/>
      <w:r w:rsidRPr="00474DFA">
        <w:rPr>
          <w:rFonts w:ascii="Times New Roman" w:hAnsi="Times New Roman"/>
          <w:sz w:val="28"/>
          <w:szCs w:val="28"/>
        </w:rPr>
        <w:t>СОЦИО-КУЛЬТУРНЫЙ</w:t>
      </w:r>
      <w:proofErr w:type="gramEnd"/>
      <w:r w:rsidRPr="00474DFA">
        <w:rPr>
          <w:rFonts w:ascii="Times New Roman" w:hAnsi="Times New Roman"/>
          <w:sz w:val="28"/>
          <w:szCs w:val="28"/>
        </w:rPr>
        <w:t>, ПРАВОВОЙ И ЭКОЛОГИЧЕСКИЙ АСПЕКТ</w:t>
      </w:r>
      <w:r>
        <w:rPr>
          <w:rFonts w:ascii="Times New Roman" w:hAnsi="Times New Roman"/>
          <w:sz w:val="28"/>
          <w:szCs w:val="28"/>
        </w:rPr>
        <w:t>Ы</w:t>
      </w:r>
      <w:r w:rsidRPr="00474DFA">
        <w:rPr>
          <w:rFonts w:ascii="Times New Roman" w:hAnsi="Times New Roman"/>
          <w:sz w:val="28"/>
          <w:szCs w:val="28"/>
        </w:rPr>
        <w:t>»</w:t>
      </w:r>
      <w:r w:rsidR="00564DAF" w:rsidRPr="00474DFA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</w:p>
    <w:p w:rsidR="00564DAF" w:rsidRPr="00564DAF" w:rsidRDefault="00564DAF" w:rsidP="0089059A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>1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2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15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августа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202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1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г. </w:t>
      </w:r>
    </w:p>
    <w:p w:rsidR="00564DAF" w:rsidRPr="00564DAF" w:rsidRDefault="00564DAF" w:rsidP="0089059A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564DAF" w:rsidRPr="00564DAF" w:rsidTr="00550DFA">
        <w:tc>
          <w:tcPr>
            <w:tcW w:w="4077" w:type="dxa"/>
          </w:tcPr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Фамилия, имя, отчество</w:t>
            </w:r>
          </w:p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564DAF" w:rsidRPr="00564DAF" w:rsidRDefault="00564DAF" w:rsidP="008905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564DAF" w:rsidRPr="00564DAF" w:rsidTr="00550DFA">
        <w:tc>
          <w:tcPr>
            <w:tcW w:w="4077" w:type="dxa"/>
          </w:tcPr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Должность, ученая степень, ученое звание</w:t>
            </w:r>
          </w:p>
        </w:tc>
        <w:tc>
          <w:tcPr>
            <w:tcW w:w="5494" w:type="dxa"/>
          </w:tcPr>
          <w:p w:rsidR="00564DAF" w:rsidRPr="00564DAF" w:rsidRDefault="00564DAF" w:rsidP="008905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564DAF" w:rsidRPr="00564DAF" w:rsidTr="00550DFA">
        <w:tc>
          <w:tcPr>
            <w:tcW w:w="4077" w:type="dxa"/>
          </w:tcPr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Место работы</w:t>
            </w:r>
          </w:p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564DAF" w:rsidRPr="00564DAF" w:rsidRDefault="00564DAF" w:rsidP="008905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564DAF" w:rsidRPr="00564DAF" w:rsidTr="00550DFA">
        <w:tc>
          <w:tcPr>
            <w:tcW w:w="4077" w:type="dxa"/>
          </w:tcPr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Город, страна</w:t>
            </w:r>
          </w:p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564DAF" w:rsidRPr="00564DAF" w:rsidRDefault="00564DAF" w:rsidP="008905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564DAF" w:rsidRPr="00564DAF" w:rsidTr="00550DFA">
        <w:tc>
          <w:tcPr>
            <w:tcW w:w="4077" w:type="dxa"/>
          </w:tcPr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Название доклада / публикации</w:t>
            </w:r>
          </w:p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564DAF" w:rsidRPr="00564DAF" w:rsidRDefault="00564DAF" w:rsidP="008905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564DAF" w:rsidRPr="00564DAF" w:rsidTr="00550DFA">
        <w:tc>
          <w:tcPr>
            <w:tcW w:w="4077" w:type="dxa"/>
          </w:tcPr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Форма участия (очная, заочная)</w:t>
            </w:r>
          </w:p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564DAF" w:rsidRPr="00564DAF" w:rsidRDefault="00564DAF" w:rsidP="008905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564DAF" w:rsidRPr="00564DAF" w:rsidTr="00550DFA">
        <w:tc>
          <w:tcPr>
            <w:tcW w:w="4077" w:type="dxa"/>
          </w:tcPr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Электронный адрес</w:t>
            </w:r>
          </w:p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564DAF" w:rsidRPr="00564DAF" w:rsidRDefault="00564DAF" w:rsidP="008905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564DAF" w:rsidRPr="00564DAF" w:rsidTr="00550DFA">
        <w:tc>
          <w:tcPr>
            <w:tcW w:w="4077" w:type="dxa"/>
          </w:tcPr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Мобильный телефон (по желанию)</w:t>
            </w:r>
          </w:p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5494" w:type="dxa"/>
          </w:tcPr>
          <w:p w:rsidR="00564DAF" w:rsidRPr="00564DAF" w:rsidRDefault="00564DAF" w:rsidP="008905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  <w:tr w:rsidR="00564DAF" w:rsidRPr="00564DAF" w:rsidTr="00550DFA">
        <w:tc>
          <w:tcPr>
            <w:tcW w:w="4077" w:type="dxa"/>
          </w:tcPr>
          <w:p w:rsidR="00564DAF" w:rsidRPr="00564DAF" w:rsidRDefault="00564DAF" w:rsidP="0089059A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>Бронирование гостиничных номеров</w:t>
            </w:r>
            <w:r w:rsidRPr="00564DAF"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494" w:type="dxa"/>
          </w:tcPr>
          <w:p w:rsidR="00564DAF" w:rsidRPr="00564DAF" w:rsidRDefault="00564DAF" w:rsidP="0089059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ar-SA"/>
              </w:rPr>
            </w:pPr>
          </w:p>
        </w:tc>
      </w:tr>
    </w:tbl>
    <w:p w:rsidR="00564DAF" w:rsidRPr="00564DAF" w:rsidRDefault="00564DAF" w:rsidP="0089059A">
      <w:pPr>
        <w:spacing w:after="0"/>
        <w:jc w:val="center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383F11" w:rsidRDefault="00383F11" w:rsidP="0089059A">
      <w:pPr>
        <w:spacing w:after="0"/>
        <w:ind w:firstLine="360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0C2A0E">
        <w:rPr>
          <w:rFonts w:ascii="Times New Roman" w:hAnsi="Times New Roman"/>
          <w:b/>
          <w:bCs/>
          <w:iCs/>
          <w:sz w:val="28"/>
          <w:szCs w:val="28"/>
          <w:lang w:eastAsia="ar-SA"/>
        </w:rPr>
        <w:t>Адрес оргкомитета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>: 6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67000,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Республика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Тыва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г.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Кызыл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>, ул.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ar-SA"/>
        </w:rPr>
        <w:t>Кочетова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ar-SA"/>
        </w:rPr>
        <w:t>, д. 4</w:t>
      </w: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ТИГПИ. </w:t>
      </w:r>
    </w:p>
    <w:p w:rsidR="00383F11" w:rsidRPr="00456CCA" w:rsidRDefault="00383F11" w:rsidP="0089059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916F99">
        <w:rPr>
          <w:rFonts w:ascii="Times New Roman" w:hAnsi="Times New Roman"/>
          <w:bCs/>
          <w:iCs/>
          <w:sz w:val="28"/>
          <w:szCs w:val="28"/>
          <w:lang w:val="en-US" w:eastAsia="ar-SA"/>
        </w:rPr>
        <w:t>E</w:t>
      </w:r>
      <w:r w:rsidRPr="00456CCA">
        <w:rPr>
          <w:rFonts w:ascii="Times New Roman" w:hAnsi="Times New Roman"/>
          <w:bCs/>
          <w:iCs/>
          <w:sz w:val="28"/>
          <w:szCs w:val="28"/>
          <w:lang w:eastAsia="ar-SA"/>
        </w:rPr>
        <w:t>-</w:t>
      </w:r>
      <w:r w:rsidRPr="00916F99">
        <w:rPr>
          <w:rFonts w:ascii="Times New Roman" w:hAnsi="Times New Roman"/>
          <w:bCs/>
          <w:iCs/>
          <w:sz w:val="28"/>
          <w:szCs w:val="28"/>
          <w:lang w:val="en-US" w:eastAsia="ar-SA"/>
        </w:rPr>
        <w:t>mail</w:t>
      </w:r>
      <w:r w:rsidRPr="00456CCA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: </w:t>
      </w:r>
      <w:r w:rsidRPr="000F70FF">
        <w:rPr>
          <w:rFonts w:ascii="Times New Roman" w:hAnsi="Times New Roman"/>
          <w:bCs/>
          <w:iCs/>
          <w:sz w:val="28"/>
          <w:szCs w:val="28"/>
          <w:lang w:val="en-US" w:eastAsia="ar-SA"/>
        </w:rPr>
        <w:t>TNR</w:t>
      </w:r>
      <w:r w:rsidRPr="00456CCA">
        <w:rPr>
          <w:rFonts w:ascii="Times New Roman" w:hAnsi="Times New Roman"/>
          <w:bCs/>
          <w:iCs/>
          <w:sz w:val="28"/>
          <w:szCs w:val="28"/>
          <w:lang w:eastAsia="ar-SA"/>
        </w:rPr>
        <w:t>.100</w:t>
      </w:r>
      <w:proofErr w:type="spellStart"/>
      <w:r w:rsidRPr="000F70FF">
        <w:rPr>
          <w:rFonts w:ascii="Times New Roman" w:hAnsi="Times New Roman"/>
          <w:bCs/>
          <w:iCs/>
          <w:sz w:val="28"/>
          <w:szCs w:val="28"/>
          <w:lang w:val="en-US" w:eastAsia="ar-SA"/>
        </w:rPr>
        <w:t>letie</w:t>
      </w:r>
      <w:proofErr w:type="spellEnd"/>
      <w:r w:rsidRPr="00456CCA">
        <w:rPr>
          <w:rFonts w:ascii="Times New Roman" w:hAnsi="Times New Roman"/>
          <w:bCs/>
          <w:iCs/>
          <w:sz w:val="28"/>
          <w:szCs w:val="28"/>
          <w:lang w:eastAsia="ar-SA"/>
        </w:rPr>
        <w:t>@</w:t>
      </w:r>
      <w:proofErr w:type="spellStart"/>
      <w:r w:rsidRPr="000F70FF">
        <w:rPr>
          <w:rFonts w:ascii="Times New Roman" w:hAnsi="Times New Roman"/>
          <w:bCs/>
          <w:iCs/>
          <w:sz w:val="28"/>
          <w:szCs w:val="28"/>
          <w:lang w:val="en-US" w:eastAsia="ar-SA"/>
        </w:rPr>
        <w:t>yandex</w:t>
      </w:r>
      <w:proofErr w:type="spellEnd"/>
      <w:r w:rsidRPr="00456CCA">
        <w:rPr>
          <w:rFonts w:ascii="Times New Roman" w:hAnsi="Times New Roman"/>
          <w:bCs/>
          <w:iCs/>
          <w:sz w:val="28"/>
          <w:szCs w:val="28"/>
          <w:lang w:eastAsia="ar-SA"/>
        </w:rPr>
        <w:t>.</w:t>
      </w:r>
      <w:proofErr w:type="spellStart"/>
      <w:r w:rsidRPr="000F70FF">
        <w:rPr>
          <w:rFonts w:ascii="Times New Roman" w:hAnsi="Times New Roman"/>
          <w:bCs/>
          <w:iCs/>
          <w:sz w:val="28"/>
          <w:szCs w:val="28"/>
          <w:lang w:val="en-US" w:eastAsia="ar-SA"/>
        </w:rPr>
        <w:t>ru</w:t>
      </w:r>
      <w:proofErr w:type="spellEnd"/>
      <w:r w:rsidRPr="00456CCA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, </w:t>
      </w:r>
      <w:hyperlink r:id="rId8" w:history="1">
        <w:r w:rsidRPr="00916F99">
          <w:rPr>
            <w:rFonts w:ascii="Times New Roman" w:hAnsi="Times New Roman"/>
            <w:bCs/>
            <w:iCs/>
            <w:sz w:val="28"/>
            <w:szCs w:val="28"/>
            <w:lang w:val="en-US" w:eastAsia="ar-SA"/>
          </w:rPr>
          <w:t>igi</w:t>
        </w:r>
        <w:r w:rsidRPr="00456CCA">
          <w:rPr>
            <w:rFonts w:ascii="Times New Roman" w:hAnsi="Times New Roman"/>
            <w:bCs/>
            <w:iCs/>
            <w:sz w:val="28"/>
            <w:szCs w:val="28"/>
            <w:lang w:eastAsia="ar-SA"/>
          </w:rPr>
          <w:t>@</w:t>
        </w:r>
        <w:r w:rsidRPr="00916F99">
          <w:rPr>
            <w:rFonts w:ascii="Times New Roman" w:hAnsi="Times New Roman"/>
            <w:bCs/>
            <w:iCs/>
            <w:sz w:val="28"/>
            <w:szCs w:val="28"/>
            <w:lang w:val="en-US" w:eastAsia="ar-SA"/>
          </w:rPr>
          <w:t>tigpi</w:t>
        </w:r>
        <w:r w:rsidRPr="00456CCA">
          <w:rPr>
            <w:rFonts w:ascii="Times New Roman" w:hAnsi="Times New Roman"/>
            <w:bCs/>
            <w:iCs/>
            <w:sz w:val="28"/>
            <w:szCs w:val="28"/>
            <w:lang w:eastAsia="ar-SA"/>
          </w:rPr>
          <w:t>.</w:t>
        </w:r>
        <w:proofErr w:type="spellStart"/>
        <w:r w:rsidRPr="00916F99">
          <w:rPr>
            <w:rFonts w:ascii="Times New Roman" w:hAnsi="Times New Roman"/>
            <w:bCs/>
            <w:iCs/>
            <w:sz w:val="28"/>
            <w:szCs w:val="28"/>
            <w:lang w:val="en-US" w:eastAsia="ar-SA"/>
          </w:rPr>
          <w:t>ru</w:t>
        </w:r>
        <w:proofErr w:type="spellEnd"/>
      </w:hyperlink>
      <w:r w:rsidRPr="00456CCA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</w:p>
    <w:p w:rsidR="00383F11" w:rsidRDefault="00383F11" w:rsidP="0089059A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564DAF">
        <w:rPr>
          <w:rFonts w:ascii="Times New Roman" w:hAnsi="Times New Roman"/>
          <w:bCs/>
          <w:iCs/>
          <w:sz w:val="28"/>
          <w:szCs w:val="28"/>
          <w:lang w:eastAsia="ar-SA"/>
        </w:rPr>
        <w:t>Тел.: +7 (39422) 2-39-36</w:t>
      </w:r>
    </w:p>
    <w:p w:rsidR="00741D71" w:rsidRDefault="00741D71" w:rsidP="0089059A">
      <w:pPr>
        <w:spacing w:after="0"/>
        <w:jc w:val="right"/>
      </w:pPr>
      <w:r>
        <w:rPr>
          <w:rFonts w:ascii="Times New Roman" w:hAnsi="Times New Roman"/>
          <w:i/>
          <w:sz w:val="28"/>
          <w:szCs w:val="28"/>
        </w:rPr>
        <w:t xml:space="preserve">Организационный комитет   </w:t>
      </w:r>
    </w:p>
    <w:sectPr w:rsidR="0074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751"/>
    <w:multiLevelType w:val="hybridMultilevel"/>
    <w:tmpl w:val="718A24A4"/>
    <w:lvl w:ilvl="0" w:tplc="B76C1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2B3921"/>
    <w:multiLevelType w:val="hybridMultilevel"/>
    <w:tmpl w:val="E2BE4C2C"/>
    <w:lvl w:ilvl="0" w:tplc="BD20F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71"/>
    <w:rsid w:val="0004751F"/>
    <w:rsid w:val="000810C8"/>
    <w:rsid w:val="000C2A0E"/>
    <w:rsid w:val="000F70FF"/>
    <w:rsid w:val="001D7249"/>
    <w:rsid w:val="00205D3D"/>
    <w:rsid w:val="0021750C"/>
    <w:rsid w:val="002776BC"/>
    <w:rsid w:val="002A4B49"/>
    <w:rsid w:val="002D17CE"/>
    <w:rsid w:val="00355D08"/>
    <w:rsid w:val="00383F11"/>
    <w:rsid w:val="00392BD3"/>
    <w:rsid w:val="003E06C3"/>
    <w:rsid w:val="00456CCA"/>
    <w:rsid w:val="00465A0D"/>
    <w:rsid w:val="00474DFA"/>
    <w:rsid w:val="00550DFA"/>
    <w:rsid w:val="00564DAF"/>
    <w:rsid w:val="005D51FA"/>
    <w:rsid w:val="005F4F2C"/>
    <w:rsid w:val="0069743E"/>
    <w:rsid w:val="00741D71"/>
    <w:rsid w:val="007703A2"/>
    <w:rsid w:val="00827574"/>
    <w:rsid w:val="0089059A"/>
    <w:rsid w:val="008F5276"/>
    <w:rsid w:val="00902141"/>
    <w:rsid w:val="00916F99"/>
    <w:rsid w:val="00922B8D"/>
    <w:rsid w:val="0095091E"/>
    <w:rsid w:val="00990643"/>
    <w:rsid w:val="00A4066E"/>
    <w:rsid w:val="00AC57B9"/>
    <w:rsid w:val="00B23188"/>
    <w:rsid w:val="00B247AD"/>
    <w:rsid w:val="00C60688"/>
    <w:rsid w:val="00C80C70"/>
    <w:rsid w:val="00CC374B"/>
    <w:rsid w:val="00D00318"/>
    <w:rsid w:val="00D52255"/>
    <w:rsid w:val="00D61C4C"/>
    <w:rsid w:val="00DC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7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D71"/>
    <w:rPr>
      <w:rFonts w:cs="Times New Roman"/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741D71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41D7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List Paragraph"/>
    <w:basedOn w:val="a"/>
    <w:uiPriority w:val="34"/>
    <w:qFormat/>
    <w:rsid w:val="00990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71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D71"/>
    <w:rPr>
      <w:rFonts w:cs="Times New Roman"/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741D71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41D71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6">
    <w:name w:val="List Paragraph"/>
    <w:basedOn w:val="a"/>
    <w:uiPriority w:val="34"/>
    <w:qFormat/>
    <w:rsid w:val="0099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i@tigpi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ula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41A4A-2022-497F-8A5B-36BF7DE5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Самдан Аяна</dc:creator>
  <cp:lastModifiedBy>Оттук Иргит</cp:lastModifiedBy>
  <cp:revision>5</cp:revision>
  <dcterms:created xsi:type="dcterms:W3CDTF">2021-10-26T02:51:00Z</dcterms:created>
  <dcterms:modified xsi:type="dcterms:W3CDTF">2021-10-26T03:07:00Z</dcterms:modified>
</cp:coreProperties>
</file>